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b/>
          <w:bCs/>
          <w:sz w:val="28"/>
          <w:szCs w:val="28"/>
        </w:rPr>
        <w:t>About Autism Southeast</w:t>
      </w:r>
      <w:bookmarkStart w:id="0" w:name="_GoBack"/>
      <w:bookmarkEnd w:id="0"/>
      <w:r w:rsidRPr="008C39D3">
        <w:rPr>
          <w:rStyle w:val="color15"/>
          <w:rFonts w:ascii="Arial" w:hAnsi="Arial" w:cs="Arial"/>
          <w:b/>
          <w:bCs/>
          <w:sz w:val="28"/>
          <w:szCs w:val="28"/>
        </w:rPr>
        <w:t xml:space="preserve"> United Magazine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Fonts w:ascii="Arial" w:hAnsi="Arial" w:cs="Arial"/>
          <w:sz w:val="28"/>
          <w:szCs w:val="28"/>
        </w:rPr>
        <w:t> 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Fonts w:ascii="Arial" w:hAnsi="Arial" w:cs="Arial"/>
          <w:sz w:val="28"/>
          <w:szCs w:val="28"/>
        </w:rPr>
        <w:t> - </w:t>
      </w:r>
      <w:r w:rsidRPr="008C39D3">
        <w:rPr>
          <w:rStyle w:val="color15"/>
          <w:rFonts w:ascii="Arial" w:hAnsi="Arial" w:cs="Arial"/>
          <w:sz w:val="28"/>
          <w:szCs w:val="28"/>
        </w:rPr>
        <w:t xml:space="preserve">A quarterly magazine focused on Southeast USA autistics primarily 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- Edited by an autistic individual ("The Maestro")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- Written by people on the autism spectrum, including anyone who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   best associates with having Asperger's syndrome, or (occasionally) 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   by professionals with this group specifically in mind</w:t>
      </w:r>
      <w:r w:rsidRPr="008C39D3">
        <w:rPr>
          <w:rStyle w:val="color15"/>
          <w:rFonts w:ascii="Arial" w:hAnsi="Arial" w:cs="Arial"/>
          <w:b/>
          <w:bCs/>
          <w:sz w:val="28"/>
          <w:szCs w:val="28"/>
        </w:rPr>
        <w:t xml:space="preserve"> 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b/>
          <w:bCs/>
          <w:sz w:val="28"/>
          <w:szCs w:val="28"/>
        </w:rPr>
        <w:t> 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b/>
          <w:bCs/>
          <w:sz w:val="28"/>
          <w:szCs w:val="28"/>
        </w:rPr>
        <w:t>Each issue contains...</w:t>
      </w:r>
      <w:r w:rsidRPr="008C39D3">
        <w:rPr>
          <w:rFonts w:ascii="Arial" w:hAnsi="Arial" w:cs="Arial"/>
          <w:sz w:val="28"/>
          <w:szCs w:val="28"/>
        </w:rPr>
        <w:t xml:space="preserve"> 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- contributions from the USA and elsewhere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 xml:space="preserve"> - personal accounts of having autism or </w:t>
      </w:r>
      <w:proofErr w:type="spellStart"/>
      <w:r w:rsidRPr="008C39D3">
        <w:rPr>
          <w:rStyle w:val="color15"/>
          <w:rFonts w:ascii="Arial" w:hAnsi="Arial" w:cs="Arial"/>
          <w:sz w:val="28"/>
          <w:szCs w:val="28"/>
        </w:rPr>
        <w:t>Aspergers</w:t>
      </w:r>
      <w:proofErr w:type="spellEnd"/>
      <w:r w:rsidRPr="008C39D3">
        <w:rPr>
          <w:rStyle w:val="color15"/>
          <w:rFonts w:ascii="Arial" w:hAnsi="Arial" w:cs="Arial"/>
          <w:sz w:val="28"/>
          <w:szCs w:val="28"/>
        </w:rPr>
        <w:t> 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- pen pal pages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- letters to the editor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- poems, artwork and short stories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- and more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b/>
          <w:bCs/>
          <w:sz w:val="28"/>
          <w:szCs w:val="28"/>
        </w:rPr>
        <w:t>Who is it for?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- ASU magazine is suitable for adults and young adults aged 16 and over,</w:t>
      </w:r>
    </w:p>
    <w:p w:rsidR="008C39D3" w:rsidRDefault="008C39D3" w:rsidP="008C39D3">
      <w:pPr>
        <w:pStyle w:val="font7"/>
        <w:rPr>
          <w:rStyle w:val="color15"/>
          <w:rFonts w:ascii="Arial" w:hAnsi="Arial" w:cs="Arial"/>
          <w:sz w:val="28"/>
          <w:szCs w:val="28"/>
        </w:rPr>
      </w:pPr>
      <w:r w:rsidRPr="008C39D3">
        <w:rPr>
          <w:rStyle w:val="color15"/>
          <w:rFonts w:ascii="Arial" w:hAnsi="Arial" w:cs="Arial"/>
          <w:sz w:val="28"/>
          <w:szCs w:val="28"/>
        </w:rPr>
        <w:t>   although some parents, caregivers, and professional subscribe on behalf</w:t>
      </w:r>
    </w:p>
    <w:p w:rsidR="008C39D3" w:rsidRPr="008C39D3" w:rsidRDefault="008C39D3" w:rsidP="008C39D3">
      <w:pPr>
        <w:pStyle w:val="font7"/>
        <w:rPr>
          <w:rFonts w:ascii="Arial" w:hAnsi="Arial" w:cs="Arial"/>
          <w:sz w:val="28"/>
          <w:szCs w:val="28"/>
        </w:rPr>
      </w:pPr>
      <w:r>
        <w:rPr>
          <w:rStyle w:val="color15"/>
          <w:rFonts w:ascii="Arial" w:hAnsi="Arial" w:cs="Arial"/>
          <w:sz w:val="28"/>
          <w:szCs w:val="28"/>
        </w:rPr>
        <w:t xml:space="preserve">  </w:t>
      </w:r>
      <w:r w:rsidRPr="008C39D3">
        <w:rPr>
          <w:rStyle w:val="color15"/>
          <w:rFonts w:ascii="Arial" w:hAnsi="Arial" w:cs="Arial"/>
          <w:sz w:val="28"/>
          <w:szCs w:val="28"/>
        </w:rPr>
        <w:t xml:space="preserve"> of</w:t>
      </w:r>
      <w:r>
        <w:rPr>
          <w:rFonts w:ascii="Arial" w:hAnsi="Arial" w:cs="Arial"/>
          <w:sz w:val="28"/>
          <w:szCs w:val="28"/>
        </w:rPr>
        <w:t xml:space="preserve"> </w:t>
      </w:r>
      <w:r w:rsidRPr="008C39D3">
        <w:rPr>
          <w:rStyle w:val="color15"/>
          <w:rFonts w:ascii="Arial" w:hAnsi="Arial" w:cs="Arial"/>
          <w:sz w:val="28"/>
          <w:szCs w:val="28"/>
        </w:rPr>
        <w:t>young people under this age.</w:t>
      </w:r>
    </w:p>
    <w:p w:rsidR="008839C1" w:rsidRDefault="008C39D3"/>
    <w:sectPr w:rsidR="0088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D3"/>
    <w:rsid w:val="00576CA6"/>
    <w:rsid w:val="0085302B"/>
    <w:rsid w:val="008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874A"/>
  <w15:chartTrackingRefBased/>
  <w15:docId w15:val="{24B1CC58-72A5-4E7D-B271-38E76D0B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C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8C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Kramer</dc:creator>
  <cp:keywords/>
  <dc:description/>
  <cp:lastModifiedBy>SC Kramer</cp:lastModifiedBy>
  <cp:revision>1</cp:revision>
  <dcterms:created xsi:type="dcterms:W3CDTF">2018-08-23T17:50:00Z</dcterms:created>
  <dcterms:modified xsi:type="dcterms:W3CDTF">2018-08-23T17:52:00Z</dcterms:modified>
</cp:coreProperties>
</file>